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Before you share an AI-built app: checklist</w:t>
      </w:r>
    </w:p>
    <w:p>
      <w:r>
        <w:rPr>
          <w:rFonts w:ascii="Arial" w:hAnsi="Arial"/>
          <w:b w:val="0"/>
        </w:rPr>
        <w:t xml:space="preserve">Complete this before anyone else uses your app. References point to the guidelines (G) and sections of the </w:t>
      </w:r>
      <w:r>
        <w:rPr>
          <w:rFonts w:ascii="Arial" w:hAnsi="Arial"/>
          <w:b w:val="0"/>
          <w:color w:val="4D7C0F"/>
        </w:rPr>
        <w:t>[Organization]</w:t>
      </w:r>
      <w:r>
        <w:rPr>
          <w:rFonts w:ascii="Arial" w:hAnsi="Arial"/>
          <w:b w:val="0"/>
        </w:rPr>
        <w:t xml:space="preserve"> standard for AI-built applications.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835"/>
        <w:gridCol w:w="6576"/>
      </w:tblGrid>
      <w:tr>
        <w:trPr>
          <w:trHeight w:val="312"/>
        </w:trPr>
        <w:tc>
          <w:tcPr>
            <w:tcW w:type="dxa" w:w="2835"/>
            <w:shd w:val="clear" w:color="auto" w:fill="F1F3F4"/>
          </w:tcPr>
          <w:p>
            <w:r>
              <w:rPr>
                <w:rFonts w:ascii="Arial" w:hAnsi="Arial"/>
                <w:b/>
                <w:sz w:val="19"/>
              </w:rPr>
              <w:t>App</w:t>
            </w:r>
          </w:p>
        </w:tc>
        <w:tc>
          <w:tcPr>
            <w:tcW w:type="dxa" w:w="6576"/>
          </w:tcPr>
          <w:p>
            <w:r>
              <w:rPr>
                <w:rFonts w:ascii="Arial" w:hAnsi="Arial"/>
                <w:b w:val="0"/>
                <w:color w:val="4D7C0F"/>
                <w:sz w:val="19"/>
              </w:rPr>
              <w:t>[Name]</w:t>
            </w:r>
          </w:p>
        </w:tc>
      </w:tr>
      <w:tr>
        <w:trPr>
          <w:trHeight w:val="312"/>
        </w:trPr>
        <w:tc>
          <w:tcPr>
            <w:tcW w:type="dxa" w:w="2835"/>
            <w:shd w:val="clear" w:color="auto" w:fill="F1F3F4"/>
          </w:tcPr>
          <w:p>
            <w:r>
              <w:rPr>
                <w:rFonts w:ascii="Arial" w:hAnsi="Arial"/>
                <w:b/>
                <w:sz w:val="19"/>
              </w:rPr>
              <w:t>Tier</w:t>
            </w:r>
          </w:p>
        </w:tc>
        <w:tc>
          <w:tcPr>
            <w:tcW w:type="dxa" w:w="6576"/>
          </w:tcPr>
          <w:p>
            <w:r>
              <w:rPr>
                <w:rFonts w:ascii="Arial" w:hAnsi="Arial"/>
                <w:b w:val="0"/>
                <w:color w:val="4D7C0F"/>
                <w:sz w:val="19"/>
              </w:rPr>
              <w:t>[Low, Medium or High]</w:t>
            </w:r>
          </w:p>
        </w:tc>
      </w:tr>
      <w:tr>
        <w:trPr>
          <w:trHeight w:val="312"/>
        </w:trPr>
        <w:tc>
          <w:tcPr>
            <w:tcW w:type="dxa" w:w="2835"/>
            <w:shd w:val="clear" w:color="auto" w:fill="F1F3F4"/>
          </w:tcPr>
          <w:p>
            <w:r>
              <w:rPr>
                <w:rFonts w:ascii="Arial" w:hAnsi="Arial"/>
                <w:b/>
                <w:sz w:val="19"/>
              </w:rPr>
              <w:t>Date</w:t>
            </w:r>
          </w:p>
        </w:tc>
        <w:tc>
          <w:tcPr>
            <w:tcW w:type="dxa" w:w="6576"/>
          </w:tcPr>
          <w:p>
            <w:r>
              <w:rPr>
                <w:rFonts w:ascii="Arial" w:hAnsi="Arial"/>
                <w:b w:val="0"/>
                <w:color w:val="4D7C0F"/>
                <w:sz w:val="19"/>
              </w:rPr>
              <w:t>[Date]</w:t>
            </w:r>
          </w:p>
        </w:tc>
      </w:tr>
    </w:tbl>
    <w:p/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680"/>
        <w:gridCol w:w="7143"/>
        <w:gridCol w:w="1587"/>
      </w:tblGrid>
      <w:tr>
        <w:trPr>
          <w:tblHeader w:val="true"/>
        </w:trPr>
        <w:tc>
          <w:tcPr>
            <w:tcW w:type="dxa" w:w="680"/>
            <w:shd w:val="clear" w:color="auto" w:fill="ADEE23"/>
          </w:tcPr>
          <w:p>
            <w:r/>
            <w:r>
              <w:rPr>
                <w:rFonts w:ascii="Arial" w:hAnsi="Arial"/>
                <w:b/>
                <w:sz w:val="19"/>
              </w:rPr>
              <w:t>Done</w:t>
            </w:r>
          </w:p>
        </w:tc>
        <w:tc>
          <w:tcPr>
            <w:tcW w:type="dxa" w:w="7143"/>
            <w:shd w:val="clear" w:color="auto" w:fill="ADEE23"/>
          </w:tcPr>
          <w:p>
            <w:r/>
            <w:r>
              <w:rPr>
                <w:rFonts w:ascii="Arial" w:hAnsi="Arial"/>
                <w:b/>
                <w:sz w:val="19"/>
              </w:rPr>
              <w:t>Check</w:t>
            </w:r>
          </w:p>
        </w:tc>
        <w:tc>
          <w:tcPr>
            <w:tcW w:type="dxa" w:w="1587"/>
            <w:shd w:val="clear" w:color="auto" w:fill="ADEE23"/>
          </w:tcPr>
          <w:p>
            <w:r/>
            <w:r>
              <w:rPr>
                <w:rFonts w:ascii="Arial" w:hAnsi="Arial"/>
                <w:b/>
                <w:sz w:val="19"/>
              </w:rPr>
              <w:t>Ref</w:t>
            </w:r>
          </w:p>
        </w:tc>
      </w:tr>
      <w:tr>
        <w:tc>
          <w:tcPr>
            <w:tcW w:type="dxa" w:w="680"/>
          </w:tcPr>
          <w:p>
            <w:pPr>
              <w:spacing w:after="40"/>
            </w:pPr>
            <w:r>
              <w:rPr>
                <w:b w:val="0"/>
                <w:sz w:val="24"/>
              </w:rPr>
            </w:r>
            <w:r>
              <w:rPr>
                <w:rFonts w:ascii="Arial" w:hAnsi="Arial"/>
                <w:b/>
                <w:sz w:val="19"/>
              </w:rPr>
              <w:t>☐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9"/>
              </w:rPr>
              <w:t>Confirm the app was built with an approved assistant.</w:t>
            </w:r>
          </w:p>
        </w:tc>
        <w:tc>
          <w:tcPr>
            <w:tcW w:type="dxa" w:w="1587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9"/>
              </w:rPr>
              <w:t>G1</w:t>
            </w:r>
          </w:p>
        </w:tc>
      </w:tr>
      <w:tr>
        <w:tc>
          <w:tcPr>
            <w:tcW w:type="dxa" w:w="680"/>
          </w:tcPr>
          <w:p>
            <w:pPr>
              <w:spacing w:after="40"/>
            </w:pPr>
            <w:r>
              <w:rPr>
                <w:b w:val="0"/>
                <w:sz w:val="24"/>
              </w:rPr>
            </w:r>
            <w:r>
              <w:rPr>
                <w:rFonts w:ascii="Arial" w:hAnsi="Arial"/>
                <w:b/>
                <w:sz w:val="19"/>
              </w:rPr>
              <w:t>☐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9"/>
              </w:rPr>
              <w:t>Confirm no customer data, personal data, credentials or confidential material went into prompts, unless the assistant is approved for it.</w:t>
            </w:r>
          </w:p>
        </w:tc>
        <w:tc>
          <w:tcPr>
            <w:tcW w:type="dxa" w:w="1587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9"/>
              </w:rPr>
              <w:t>G2</w:t>
            </w:r>
          </w:p>
        </w:tc>
      </w:tr>
      <w:tr>
        <w:tc>
          <w:tcPr>
            <w:tcW w:type="dxa" w:w="680"/>
          </w:tcPr>
          <w:p>
            <w:pPr>
              <w:spacing w:after="40"/>
            </w:pPr>
            <w:r>
              <w:rPr>
                <w:b w:val="0"/>
                <w:sz w:val="24"/>
              </w:rPr>
            </w:r>
            <w:r>
              <w:rPr>
                <w:rFonts w:ascii="Arial" w:hAnsi="Arial"/>
                <w:b/>
                <w:sz w:val="19"/>
              </w:rPr>
              <w:t>☐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9"/>
              </w:rPr>
              <w:t>Record who will use the app and which systems and data it touches.</w:t>
            </w:r>
          </w:p>
        </w:tc>
        <w:tc>
          <w:tcPr>
            <w:tcW w:type="dxa" w:w="1587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9"/>
              </w:rPr>
              <w:t>G3</w:t>
            </w:r>
          </w:p>
        </w:tc>
      </w:tr>
      <w:tr>
        <w:tc>
          <w:tcPr>
            <w:tcW w:type="dxa" w:w="680"/>
          </w:tcPr>
          <w:p>
            <w:pPr>
              <w:spacing w:after="40"/>
            </w:pPr>
            <w:r>
              <w:rPr>
                <w:b w:val="0"/>
                <w:sz w:val="24"/>
              </w:rPr>
            </w:r>
            <w:r>
              <w:rPr>
                <w:rFonts w:ascii="Arial" w:hAnsi="Arial"/>
                <w:b/>
                <w:sz w:val="19"/>
              </w:rPr>
              <w:t>☐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9"/>
              </w:rPr>
              <w:t>Search the code, config files and commit history for keys, tokens and passwords. Report any you find so they’re rotated.</w:t>
            </w:r>
          </w:p>
        </w:tc>
        <w:tc>
          <w:tcPr>
            <w:tcW w:type="dxa" w:w="1587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9"/>
              </w:rPr>
              <w:t>G4</w:t>
            </w:r>
          </w:p>
        </w:tc>
      </w:tr>
      <w:tr>
        <w:tc>
          <w:tcPr>
            <w:tcW w:type="dxa" w:w="680"/>
          </w:tcPr>
          <w:p>
            <w:pPr>
              <w:spacing w:after="40"/>
            </w:pPr>
            <w:r>
              <w:rPr>
                <w:b w:val="0"/>
                <w:sz w:val="24"/>
              </w:rPr>
            </w:r>
            <w:r>
              <w:rPr>
                <w:rFonts w:ascii="Arial" w:hAnsi="Arial"/>
                <w:b/>
                <w:sz w:val="19"/>
              </w:rPr>
              <w:t>☐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9"/>
              </w:rPr>
              <w:t>Connect to company systems only through the approved method, with the least access that works.</w:t>
            </w:r>
          </w:p>
        </w:tc>
        <w:tc>
          <w:tcPr>
            <w:tcW w:type="dxa" w:w="1587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9"/>
              </w:rPr>
              <w:t>G5</w:t>
            </w:r>
          </w:p>
        </w:tc>
      </w:tr>
      <w:tr>
        <w:tc>
          <w:tcPr>
            <w:tcW w:type="dxa" w:w="680"/>
          </w:tcPr>
          <w:p>
            <w:pPr>
              <w:spacing w:after="40"/>
            </w:pPr>
            <w:r>
              <w:rPr>
                <w:b w:val="0"/>
                <w:sz w:val="24"/>
              </w:rPr>
            </w:r>
            <w:r>
              <w:rPr>
                <w:rFonts w:ascii="Arial" w:hAnsi="Arial"/>
                <w:b/>
                <w:sz w:val="19"/>
              </w:rPr>
              <w:t>☐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9"/>
              </w:rPr>
              <w:t>Review every change the assistant made, and remove any dependency you can’t explain.</w:t>
            </w:r>
          </w:p>
        </w:tc>
        <w:tc>
          <w:tcPr>
            <w:tcW w:type="dxa" w:w="1587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9"/>
              </w:rPr>
              <w:t>G7</w:t>
            </w:r>
          </w:p>
        </w:tc>
      </w:tr>
      <w:tr>
        <w:tc>
          <w:tcPr>
            <w:tcW w:type="dxa" w:w="680"/>
          </w:tcPr>
          <w:p>
            <w:pPr>
              <w:spacing w:after="40"/>
            </w:pPr>
            <w:r>
              <w:rPr>
                <w:b w:val="0"/>
                <w:sz w:val="24"/>
              </w:rPr>
            </w:r>
            <w:r>
              <w:rPr>
                <w:rFonts w:ascii="Arial" w:hAnsi="Arial"/>
                <w:b/>
                <w:sz w:val="19"/>
              </w:rPr>
              <w:t>☐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9"/>
              </w:rPr>
              <w:t>Test on sample data, and check what users can type or upload.</w:t>
            </w:r>
          </w:p>
        </w:tc>
        <w:tc>
          <w:tcPr>
            <w:tcW w:type="dxa" w:w="1587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9"/>
              </w:rPr>
              <w:t>G8</w:t>
            </w:r>
          </w:p>
        </w:tc>
      </w:tr>
      <w:tr>
        <w:tc>
          <w:tcPr>
            <w:tcW w:type="dxa" w:w="680"/>
          </w:tcPr>
          <w:p>
            <w:pPr>
              <w:spacing w:after="40"/>
            </w:pPr>
            <w:r>
              <w:rPr>
                <w:b w:val="0"/>
                <w:sz w:val="24"/>
              </w:rPr>
            </w:r>
            <w:r>
              <w:rPr>
                <w:rFonts w:ascii="Arial" w:hAnsi="Arial"/>
                <w:b/>
                <w:sz w:val="19"/>
              </w:rPr>
              <w:t>☐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9"/>
              </w:rPr>
              <w:t>Put company sign-in in front of the app. Use no open links.</w:t>
            </w:r>
          </w:p>
        </w:tc>
        <w:tc>
          <w:tcPr>
            <w:tcW w:type="dxa" w:w="1587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9"/>
              </w:rPr>
              <w:t>G9</w:t>
            </w:r>
          </w:p>
        </w:tc>
      </w:tr>
      <w:tr>
        <w:tc>
          <w:tcPr>
            <w:tcW w:type="dxa" w:w="680"/>
          </w:tcPr>
          <w:p>
            <w:pPr>
              <w:spacing w:after="40"/>
            </w:pPr>
            <w:r>
              <w:rPr>
                <w:b w:val="0"/>
                <w:sz w:val="24"/>
              </w:rPr>
            </w:r>
            <w:r>
              <w:rPr>
                <w:rFonts w:ascii="Arial" w:hAnsi="Arial"/>
                <w:b/>
                <w:sz w:val="19"/>
              </w:rPr>
              <w:t>☐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9"/>
              </w:rPr>
              <w:t>Limit access to the people who need it.</w:t>
            </w:r>
          </w:p>
        </w:tc>
        <w:tc>
          <w:tcPr>
            <w:tcW w:type="dxa" w:w="1587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9"/>
              </w:rPr>
              <w:t>G9</w:t>
            </w:r>
          </w:p>
        </w:tc>
      </w:tr>
      <w:tr>
        <w:tc>
          <w:tcPr>
            <w:tcW w:type="dxa" w:w="680"/>
          </w:tcPr>
          <w:p>
            <w:pPr>
              <w:spacing w:after="40"/>
            </w:pPr>
            <w:r>
              <w:rPr>
                <w:b w:val="0"/>
                <w:sz w:val="24"/>
              </w:rPr>
            </w:r>
            <w:r>
              <w:rPr>
                <w:rFonts w:ascii="Arial" w:hAnsi="Arial"/>
                <w:b/>
                <w:sz w:val="19"/>
              </w:rPr>
              <w:t>☐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9"/>
              </w:rPr>
              <w:t>Write the README: purpose, owner, connected systems, stored data.</w:t>
            </w:r>
          </w:p>
        </w:tc>
        <w:tc>
          <w:tcPr>
            <w:tcW w:type="dxa" w:w="1587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9"/>
              </w:rPr>
              <w:t>G10</w:t>
            </w:r>
          </w:p>
        </w:tc>
      </w:tr>
      <w:tr>
        <w:tc>
          <w:tcPr>
            <w:tcW w:type="dxa" w:w="680"/>
          </w:tcPr>
          <w:p>
            <w:pPr>
              <w:spacing w:after="40"/>
            </w:pPr>
            <w:r>
              <w:rPr>
                <w:b w:val="0"/>
                <w:sz w:val="24"/>
              </w:rPr>
            </w:r>
            <w:r>
              <w:rPr>
                <w:rFonts w:ascii="Arial" w:hAnsi="Arial"/>
                <w:b/>
                <w:sz w:val="19"/>
              </w:rPr>
              <w:t>☐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9"/>
              </w:rPr>
              <w:t>Book a pre-production review if the app is High tier.</w:t>
            </w:r>
          </w:p>
        </w:tc>
        <w:tc>
          <w:tcPr>
            <w:tcW w:type="dxa" w:w="1587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9"/>
              </w:rPr>
              <w:t>G10, section 6</w:t>
            </w:r>
          </w:p>
        </w:tc>
      </w:tr>
      <w:tr>
        <w:tc>
          <w:tcPr>
            <w:tcW w:type="dxa" w:w="680"/>
          </w:tcPr>
          <w:p>
            <w:pPr>
              <w:spacing w:after="40"/>
            </w:pPr>
            <w:r>
              <w:rPr>
                <w:b w:val="0"/>
                <w:sz w:val="24"/>
              </w:rPr>
            </w:r>
            <w:r>
              <w:rPr>
                <w:rFonts w:ascii="Arial" w:hAnsi="Arial"/>
                <w:b/>
                <w:sz w:val="19"/>
              </w:rPr>
              <w:t>☐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9"/>
              </w:rPr>
              <w:t>Deploy through the approved way to ship, with no personal accounts or tokens.</w:t>
            </w:r>
          </w:p>
        </w:tc>
        <w:tc>
          <w:tcPr>
            <w:tcW w:type="dxa" w:w="1587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9"/>
              </w:rPr>
              <w:t>G11</w:t>
            </w:r>
          </w:p>
        </w:tc>
      </w:tr>
      <w:tr>
        <w:tc>
          <w:tcPr>
            <w:tcW w:type="dxa" w:w="680"/>
          </w:tcPr>
          <w:p>
            <w:pPr>
              <w:spacing w:after="40"/>
            </w:pPr>
            <w:r>
              <w:rPr>
                <w:b w:val="0"/>
                <w:sz w:val="24"/>
              </w:rPr>
            </w:r>
            <w:r>
              <w:rPr>
                <w:rFonts w:ascii="Arial" w:hAnsi="Arial"/>
                <w:b/>
                <w:sz w:val="19"/>
              </w:rPr>
              <w:t>☐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9"/>
              </w:rPr>
              <w:t>Register the app (form A) and confirm its tier.</w:t>
            </w:r>
          </w:p>
        </w:tc>
        <w:tc>
          <w:tcPr>
            <w:tcW w:type="dxa" w:w="1587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9"/>
              </w:rPr>
              <w:t>G15, G21</w:t>
            </w:r>
          </w:p>
        </w:tc>
      </w:tr>
      <w:tr>
        <w:tc>
          <w:tcPr>
            <w:tcW w:type="dxa" w:w="680"/>
          </w:tcPr>
          <w:p>
            <w:pPr>
              <w:spacing w:after="40"/>
            </w:pPr>
            <w:r>
              <w:rPr>
                <w:b w:val="0"/>
                <w:sz w:val="24"/>
              </w:rPr>
            </w:r>
            <w:r>
              <w:rPr>
                <w:rFonts w:ascii="Arial" w:hAnsi="Arial"/>
                <w:b/>
                <w:sz w:val="19"/>
              </w:rPr>
              <w:t>☐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9"/>
              </w:rPr>
              <w:t>Name a backup owner.</w:t>
            </w:r>
          </w:p>
        </w:tc>
        <w:tc>
          <w:tcPr>
            <w:tcW w:type="dxa" w:w="1587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sz w:val="19"/>
              </w:rPr>
              <w:t>G12, G19</w:t>
            </w:r>
          </w:p>
        </w:tc>
      </w:tr>
    </w:tbl>
    <w:p/>
    <w:p>
      <w:pPr>
        <w:pStyle w:val="Heading2"/>
      </w:pPr>
      <w:r>
        <w:t>Owner sign-off</w:t>
      </w:r>
    </w:p>
    <w:p>
      <w:r>
        <w:rPr>
          <w:rFonts w:ascii="Arial" w:hAnsi="Arial"/>
          <w:b w:val="0"/>
        </w:rPr>
        <w:t>I confirm this app meets every item above, and I accept ownership of it under the standard.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835"/>
        <w:gridCol w:w="6576"/>
      </w:tblGrid>
      <w:tr>
        <w:trPr>
          <w:trHeight w:val="397"/>
        </w:trPr>
        <w:tc>
          <w:tcPr>
            <w:tcW w:type="dxa" w:w="2835"/>
            <w:shd w:val="clear" w:color="auto" w:fill="F1F3F4"/>
          </w:tcPr>
          <w:p>
            <w:r>
              <w:rPr>
                <w:rFonts w:ascii="Arial" w:hAnsi="Arial"/>
                <w:b/>
                <w:sz w:val="19"/>
              </w:rPr>
              <w:t>Owner</w:t>
            </w:r>
          </w:p>
        </w:tc>
        <w:tc>
          <w:tcPr>
            <w:tcW w:type="dxa" w:w="6576"/>
          </w:tcPr>
          <w:p/>
        </w:tc>
      </w:tr>
      <w:tr>
        <w:trPr>
          <w:trHeight w:val="397"/>
        </w:trPr>
        <w:tc>
          <w:tcPr>
            <w:tcW w:type="dxa" w:w="2835"/>
            <w:shd w:val="clear" w:color="auto" w:fill="F1F3F4"/>
          </w:tcPr>
          <w:p>
            <w:r>
              <w:rPr>
                <w:rFonts w:ascii="Arial" w:hAnsi="Arial"/>
                <w:b/>
                <w:sz w:val="19"/>
              </w:rPr>
              <w:t>Signature</w:t>
            </w:r>
          </w:p>
        </w:tc>
        <w:tc>
          <w:tcPr>
            <w:tcW w:type="dxa" w:w="6576"/>
          </w:tcPr>
          <w:p/>
        </w:tc>
      </w:tr>
      <w:tr>
        <w:trPr>
          <w:trHeight w:val="397"/>
        </w:trPr>
        <w:tc>
          <w:tcPr>
            <w:tcW w:type="dxa" w:w="2835"/>
            <w:shd w:val="clear" w:color="auto" w:fill="F1F3F4"/>
          </w:tcPr>
          <w:p>
            <w:r>
              <w:rPr>
                <w:rFonts w:ascii="Arial" w:hAnsi="Arial"/>
                <w:b/>
                <w:sz w:val="19"/>
              </w:rPr>
              <w:t>Date</w:t>
            </w:r>
          </w:p>
        </w:tc>
        <w:tc>
          <w:tcPr>
            <w:tcW w:type="dxa" w:w="6576"/>
          </w:tcPr>
          <w:p/>
        </w:tc>
      </w:tr>
    </w:tbl>
    <w:p/>
    <w:sectPr w:rsidR="00FC693F" w:rsidRPr="0006063C" w:rsidSect="00034616">
      <w:footerReference w:type="default" r:id="rId9"/>
      <w:pgSz w:w="12240" w:h="15840"/>
      <w:pgMar w:top="907" w:right="1247" w:bottom="90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color w:val="6E767E"/>
        <w:sz w:val="17"/>
      </w:rPr>
      <w:t>Vibe-coding guidelines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eastAsia="Arial" w:cs="Arial"/>
      <w:b w:val="0"/>
      <w:color w:val="14171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0" w:after="120"/>
      <w:outlineLvl w:val="0"/>
    </w:pPr>
    <w:rPr>
      <w:rFonts w:ascii="Arial" w:hAnsi="Arial" w:eastAsia="Arial" w:cs="Arial"/>
      <w:b/>
      <w:bCs/>
      <w:color w:val="14171A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60"/>
      <w:outlineLvl w:val="1"/>
    </w:pPr>
    <w:rPr>
      <w:rFonts w:ascii="Arial" w:hAnsi="Arial" w:eastAsia="Arial" w:cs="Arial"/>
      <w:b/>
      <w:bCs/>
      <w:color w:val="14171A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eastAsia="Arial" w:cs="Arial"/>
      <w:b/>
      <w:bCs/>
      <w:color w:val="14171A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Arial" w:hAnsi="Arial" w:eastAsia="Arial" w:cs="Arial"/>
      <w:b/>
      <w:color w:val="14171A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Before you share an AI-built app: checklist</dc:title>
  <dc:subject/>
  <dc:creator>Vibe-coding guidelines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